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22E" w:rsidRPr="001A222E" w:rsidRDefault="001A222E" w:rsidP="001A222E">
      <w:pPr>
        <w:spacing w:after="0"/>
        <w:rPr>
          <w:rFonts w:ascii="Times New Roman" w:hAnsi="Times New Roman" w:cs="Times New Roman"/>
          <w:b/>
          <w:sz w:val="28"/>
          <w:szCs w:val="28"/>
        </w:rPr>
      </w:pPr>
      <w:r w:rsidRPr="001A222E">
        <w:rPr>
          <w:rFonts w:ascii="Times New Roman" w:hAnsi="Times New Roman" w:cs="Times New Roman"/>
          <w:b/>
          <w:sz w:val="28"/>
          <w:szCs w:val="28"/>
        </w:rPr>
        <w:t xml:space="preserve">Декларация прав ребенка </w:t>
      </w:r>
    </w:p>
    <w:p w:rsidR="001A222E" w:rsidRDefault="001A222E" w:rsidP="001A222E">
      <w:pPr>
        <w:spacing w:after="0"/>
        <w:rPr>
          <w:rFonts w:ascii="Times New Roman" w:hAnsi="Times New Roman" w:cs="Times New Roman"/>
          <w:sz w:val="28"/>
          <w:szCs w:val="28"/>
        </w:rPr>
      </w:pPr>
      <w:r w:rsidRPr="001A222E">
        <w:rPr>
          <w:rFonts w:ascii="Times New Roman" w:hAnsi="Times New Roman" w:cs="Times New Roman"/>
          <w:sz w:val="28"/>
          <w:szCs w:val="28"/>
        </w:rPr>
        <w:t>Принята резолюцией 1386 (ХIV) Генеральной Ассамблеи ООН от 20 ноября 1959 года</w:t>
      </w:r>
    </w:p>
    <w:p w:rsidR="001A222E" w:rsidRPr="001A222E" w:rsidRDefault="001A222E" w:rsidP="001A222E">
      <w:pPr>
        <w:spacing w:after="0"/>
        <w:rPr>
          <w:rFonts w:ascii="Times New Roman" w:hAnsi="Times New Roman" w:cs="Times New Roman"/>
          <w:b/>
          <w:sz w:val="28"/>
          <w:szCs w:val="28"/>
        </w:rPr>
      </w:pPr>
      <w:r w:rsidRPr="001A222E">
        <w:rPr>
          <w:rFonts w:ascii="Times New Roman" w:hAnsi="Times New Roman" w:cs="Times New Roman"/>
          <w:b/>
          <w:sz w:val="28"/>
          <w:szCs w:val="28"/>
        </w:rPr>
        <w:t xml:space="preserve">Преамбула </w:t>
      </w:r>
    </w:p>
    <w:p w:rsidR="001A222E" w:rsidRDefault="001A222E" w:rsidP="001A222E">
      <w:pPr>
        <w:spacing w:after="0"/>
        <w:rPr>
          <w:rFonts w:ascii="Times New Roman" w:hAnsi="Times New Roman" w:cs="Times New Roman"/>
          <w:sz w:val="28"/>
          <w:szCs w:val="28"/>
        </w:rPr>
      </w:pPr>
      <w:r w:rsidRPr="001A222E">
        <w:rPr>
          <w:rFonts w:ascii="Times New Roman" w:hAnsi="Times New Roman" w:cs="Times New Roman"/>
          <w:sz w:val="28"/>
          <w:szCs w:val="28"/>
        </w:rPr>
        <w:t xml:space="preserve">Принимая во внимание,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 принимая во внимание, что Организация Объединенных Наций во Всеобщей декларации прав человека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 принимая во внимание,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принимая во внимание,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принимая во внимание, что человечество обязано давать ребенку лучшее, что оно имеет, Генеральная Ассамблея 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 постепенно принимаемых в соответствии со следующими принципами: </w:t>
      </w:r>
      <w:r w:rsidRPr="001A222E">
        <w:rPr>
          <w:rFonts w:ascii="Times New Roman" w:hAnsi="Times New Roman" w:cs="Times New Roman"/>
          <w:b/>
          <w:sz w:val="28"/>
          <w:szCs w:val="28"/>
        </w:rPr>
        <w:t>Принцип 1</w:t>
      </w:r>
      <w:r w:rsidRPr="001A222E">
        <w:rPr>
          <w:rFonts w:ascii="Times New Roman" w:hAnsi="Times New Roman" w:cs="Times New Roman"/>
          <w:sz w:val="28"/>
          <w:szCs w:val="28"/>
        </w:rPr>
        <w:t xml:space="preserve"> </w:t>
      </w:r>
    </w:p>
    <w:p w:rsidR="001A222E" w:rsidRDefault="001A222E" w:rsidP="001A222E">
      <w:pPr>
        <w:spacing w:after="0"/>
        <w:rPr>
          <w:rFonts w:ascii="Times New Roman" w:hAnsi="Times New Roman" w:cs="Times New Roman"/>
          <w:sz w:val="28"/>
          <w:szCs w:val="28"/>
        </w:rPr>
      </w:pPr>
      <w:r w:rsidRPr="001A222E">
        <w:rPr>
          <w:rFonts w:ascii="Times New Roman" w:hAnsi="Times New Roman" w:cs="Times New Roman"/>
          <w:sz w:val="28"/>
          <w:szCs w:val="28"/>
        </w:rPr>
        <w:t xml:space="preserve">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 </w:t>
      </w:r>
    </w:p>
    <w:p w:rsidR="001A222E" w:rsidRPr="001A222E" w:rsidRDefault="001A222E" w:rsidP="001A222E">
      <w:pPr>
        <w:spacing w:after="0"/>
        <w:rPr>
          <w:rFonts w:ascii="Times New Roman" w:hAnsi="Times New Roman" w:cs="Times New Roman"/>
          <w:b/>
          <w:sz w:val="28"/>
          <w:szCs w:val="28"/>
        </w:rPr>
      </w:pPr>
      <w:r w:rsidRPr="001A222E">
        <w:rPr>
          <w:rFonts w:ascii="Times New Roman" w:hAnsi="Times New Roman" w:cs="Times New Roman"/>
          <w:b/>
          <w:sz w:val="28"/>
          <w:szCs w:val="28"/>
        </w:rPr>
        <w:t>Принцип 2</w:t>
      </w:r>
    </w:p>
    <w:p w:rsidR="001A222E" w:rsidRDefault="001A222E" w:rsidP="001A222E">
      <w:pPr>
        <w:spacing w:after="0"/>
        <w:rPr>
          <w:rFonts w:ascii="Times New Roman" w:hAnsi="Times New Roman" w:cs="Times New Roman"/>
          <w:sz w:val="28"/>
          <w:szCs w:val="28"/>
        </w:rPr>
      </w:pPr>
      <w:r w:rsidRPr="001A222E">
        <w:rPr>
          <w:rFonts w:ascii="Times New Roman" w:hAnsi="Times New Roman" w:cs="Times New Roman"/>
          <w:sz w:val="28"/>
          <w:szCs w:val="28"/>
        </w:rPr>
        <w:t xml:space="preserve"> 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w:t>
      </w:r>
      <w:r w:rsidRPr="001A222E">
        <w:rPr>
          <w:rFonts w:ascii="Times New Roman" w:hAnsi="Times New Roman" w:cs="Times New Roman"/>
          <w:sz w:val="28"/>
          <w:szCs w:val="28"/>
        </w:rPr>
        <w:lastRenderedPageBreak/>
        <w:t xml:space="preserve">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 </w:t>
      </w:r>
      <w:r w:rsidRPr="001A222E">
        <w:rPr>
          <w:rFonts w:ascii="Times New Roman" w:hAnsi="Times New Roman" w:cs="Times New Roman"/>
          <w:b/>
          <w:sz w:val="28"/>
          <w:szCs w:val="28"/>
        </w:rPr>
        <w:t>Принцип 3</w:t>
      </w:r>
    </w:p>
    <w:p w:rsidR="001A222E" w:rsidRDefault="001A222E" w:rsidP="001A222E">
      <w:pPr>
        <w:spacing w:after="0"/>
        <w:rPr>
          <w:rFonts w:ascii="Times New Roman" w:hAnsi="Times New Roman" w:cs="Times New Roman"/>
          <w:sz w:val="28"/>
          <w:szCs w:val="28"/>
        </w:rPr>
      </w:pPr>
      <w:r w:rsidRPr="001A222E">
        <w:rPr>
          <w:rFonts w:ascii="Times New Roman" w:hAnsi="Times New Roman" w:cs="Times New Roman"/>
          <w:sz w:val="28"/>
          <w:szCs w:val="28"/>
        </w:rPr>
        <w:t xml:space="preserve"> Ребенку должно принадлежать с его рождения право на имя и гражданство. </w:t>
      </w:r>
      <w:r w:rsidRPr="001A222E">
        <w:rPr>
          <w:rFonts w:ascii="Times New Roman" w:hAnsi="Times New Roman" w:cs="Times New Roman"/>
          <w:b/>
          <w:sz w:val="28"/>
          <w:szCs w:val="28"/>
        </w:rPr>
        <w:t>Принцип 4</w:t>
      </w:r>
    </w:p>
    <w:p w:rsidR="001A222E" w:rsidRDefault="001A222E" w:rsidP="001A222E">
      <w:pPr>
        <w:spacing w:after="0"/>
        <w:rPr>
          <w:rFonts w:ascii="Times New Roman" w:hAnsi="Times New Roman" w:cs="Times New Roman"/>
          <w:sz w:val="28"/>
          <w:szCs w:val="28"/>
        </w:rPr>
      </w:pPr>
      <w:r w:rsidRPr="001A222E">
        <w:rPr>
          <w:rFonts w:ascii="Times New Roman" w:hAnsi="Times New Roman" w:cs="Times New Roman"/>
          <w:sz w:val="28"/>
          <w:szCs w:val="28"/>
        </w:rPr>
        <w:t xml:space="preserve"> Ребенок должен пользоваться благами социального обеспечения. 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 Ребенку должно принадлежать право на надлежащие питание, жилище, развлечения и медицинское обслуживание. </w:t>
      </w:r>
    </w:p>
    <w:p w:rsidR="001A222E" w:rsidRPr="001A222E" w:rsidRDefault="001A222E" w:rsidP="001A222E">
      <w:pPr>
        <w:spacing w:after="0"/>
        <w:rPr>
          <w:rFonts w:ascii="Times New Roman" w:hAnsi="Times New Roman" w:cs="Times New Roman"/>
          <w:b/>
          <w:sz w:val="28"/>
          <w:szCs w:val="28"/>
        </w:rPr>
      </w:pPr>
      <w:r w:rsidRPr="001A222E">
        <w:rPr>
          <w:rFonts w:ascii="Times New Roman" w:hAnsi="Times New Roman" w:cs="Times New Roman"/>
          <w:b/>
          <w:sz w:val="28"/>
          <w:szCs w:val="28"/>
        </w:rPr>
        <w:t xml:space="preserve">Принцип 5 </w:t>
      </w:r>
    </w:p>
    <w:p w:rsidR="001A222E" w:rsidRDefault="001A222E" w:rsidP="001A222E">
      <w:pPr>
        <w:spacing w:after="0"/>
        <w:rPr>
          <w:rFonts w:ascii="Times New Roman" w:hAnsi="Times New Roman" w:cs="Times New Roman"/>
          <w:sz w:val="28"/>
          <w:szCs w:val="28"/>
        </w:rPr>
      </w:pPr>
      <w:r w:rsidRPr="001A222E">
        <w:rPr>
          <w:rFonts w:ascii="Times New Roman" w:hAnsi="Times New Roman" w:cs="Times New Roman"/>
          <w:sz w:val="28"/>
          <w:szCs w:val="28"/>
        </w:rPr>
        <w:t xml:space="preserve">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 </w:t>
      </w:r>
    </w:p>
    <w:p w:rsidR="001A222E" w:rsidRPr="001A222E" w:rsidRDefault="001A222E" w:rsidP="001A222E">
      <w:pPr>
        <w:spacing w:after="0"/>
        <w:rPr>
          <w:rFonts w:ascii="Times New Roman" w:hAnsi="Times New Roman" w:cs="Times New Roman"/>
          <w:b/>
          <w:sz w:val="28"/>
          <w:szCs w:val="28"/>
        </w:rPr>
      </w:pPr>
      <w:r w:rsidRPr="001A222E">
        <w:rPr>
          <w:rFonts w:ascii="Times New Roman" w:hAnsi="Times New Roman" w:cs="Times New Roman"/>
          <w:b/>
          <w:sz w:val="28"/>
          <w:szCs w:val="28"/>
        </w:rPr>
        <w:t xml:space="preserve">Принцип 6 </w:t>
      </w:r>
    </w:p>
    <w:p w:rsidR="001A222E" w:rsidRDefault="001A222E" w:rsidP="001A222E">
      <w:pPr>
        <w:spacing w:after="0"/>
        <w:rPr>
          <w:rFonts w:ascii="Times New Roman" w:hAnsi="Times New Roman" w:cs="Times New Roman"/>
          <w:sz w:val="28"/>
          <w:szCs w:val="28"/>
        </w:rPr>
      </w:pPr>
      <w:r w:rsidRPr="001A222E">
        <w:rPr>
          <w:rFonts w:ascii="Times New Roman" w:hAnsi="Times New Roman" w:cs="Times New Roman"/>
          <w:sz w:val="28"/>
          <w:szCs w:val="28"/>
        </w:rPr>
        <w:t xml:space="preserve">Ребенок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средств к существованию. Желательно, чтобы многодетным семьям предоставлялись государственные или иные пособия на содержание детей. </w:t>
      </w:r>
    </w:p>
    <w:p w:rsidR="001A222E" w:rsidRPr="001A222E" w:rsidRDefault="001A222E" w:rsidP="001A222E">
      <w:pPr>
        <w:spacing w:after="0"/>
        <w:rPr>
          <w:rFonts w:ascii="Times New Roman" w:hAnsi="Times New Roman" w:cs="Times New Roman"/>
          <w:b/>
          <w:sz w:val="28"/>
          <w:szCs w:val="28"/>
        </w:rPr>
      </w:pPr>
      <w:r w:rsidRPr="001A222E">
        <w:rPr>
          <w:rFonts w:ascii="Times New Roman" w:hAnsi="Times New Roman" w:cs="Times New Roman"/>
          <w:b/>
          <w:sz w:val="28"/>
          <w:szCs w:val="28"/>
        </w:rPr>
        <w:t xml:space="preserve">Принцип 7 </w:t>
      </w:r>
    </w:p>
    <w:p w:rsidR="001A222E" w:rsidRDefault="001A222E" w:rsidP="001A222E">
      <w:pPr>
        <w:spacing w:after="0"/>
        <w:rPr>
          <w:rFonts w:ascii="Times New Roman" w:hAnsi="Times New Roman" w:cs="Times New Roman"/>
          <w:sz w:val="28"/>
          <w:szCs w:val="28"/>
        </w:rPr>
      </w:pPr>
      <w:r w:rsidRPr="001A222E">
        <w:rPr>
          <w:rFonts w:ascii="Times New Roman" w:hAnsi="Times New Roman" w:cs="Times New Roman"/>
          <w:sz w:val="28"/>
          <w:szCs w:val="28"/>
        </w:rPr>
        <w:t xml:space="preserve">Ребенок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способствовало бы его общему культурному развитию и благодаря которому он мог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лежит прежде всего на его родителях. 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 </w:t>
      </w:r>
      <w:r w:rsidRPr="001A222E">
        <w:rPr>
          <w:rFonts w:ascii="Times New Roman" w:hAnsi="Times New Roman" w:cs="Times New Roman"/>
          <w:b/>
          <w:sz w:val="28"/>
          <w:szCs w:val="28"/>
        </w:rPr>
        <w:t>Принцип 8</w:t>
      </w:r>
      <w:r w:rsidRPr="001A222E">
        <w:rPr>
          <w:rFonts w:ascii="Times New Roman" w:hAnsi="Times New Roman" w:cs="Times New Roman"/>
          <w:sz w:val="28"/>
          <w:szCs w:val="28"/>
        </w:rPr>
        <w:t xml:space="preserve"> </w:t>
      </w:r>
    </w:p>
    <w:p w:rsidR="001A222E" w:rsidRDefault="001A222E" w:rsidP="001A222E">
      <w:pPr>
        <w:spacing w:after="0"/>
        <w:rPr>
          <w:rFonts w:ascii="Times New Roman" w:hAnsi="Times New Roman" w:cs="Times New Roman"/>
          <w:sz w:val="28"/>
          <w:szCs w:val="28"/>
        </w:rPr>
      </w:pPr>
      <w:r w:rsidRPr="001A222E">
        <w:rPr>
          <w:rFonts w:ascii="Times New Roman" w:hAnsi="Times New Roman" w:cs="Times New Roman"/>
          <w:sz w:val="28"/>
          <w:szCs w:val="28"/>
        </w:rPr>
        <w:lastRenderedPageBreak/>
        <w:t xml:space="preserve">Ребенок должен при всех обстоятельствах быть среди тех, кто первым получает защиту и помощь. </w:t>
      </w:r>
    </w:p>
    <w:p w:rsidR="001A222E" w:rsidRPr="001A222E" w:rsidRDefault="001A222E" w:rsidP="001A222E">
      <w:pPr>
        <w:spacing w:after="0"/>
        <w:rPr>
          <w:rFonts w:ascii="Times New Roman" w:hAnsi="Times New Roman" w:cs="Times New Roman"/>
          <w:b/>
          <w:sz w:val="28"/>
          <w:szCs w:val="28"/>
        </w:rPr>
      </w:pPr>
      <w:bookmarkStart w:id="0" w:name="_GoBack"/>
      <w:r w:rsidRPr="001A222E">
        <w:rPr>
          <w:rFonts w:ascii="Times New Roman" w:hAnsi="Times New Roman" w:cs="Times New Roman"/>
          <w:b/>
          <w:sz w:val="28"/>
          <w:szCs w:val="28"/>
        </w:rPr>
        <w:t xml:space="preserve">Принцип 9 </w:t>
      </w:r>
    </w:p>
    <w:bookmarkEnd w:id="0"/>
    <w:p w:rsidR="0074417A" w:rsidRPr="001A222E" w:rsidRDefault="001A222E" w:rsidP="001A222E">
      <w:pPr>
        <w:spacing w:after="0"/>
        <w:rPr>
          <w:rFonts w:ascii="Times New Roman" w:hAnsi="Times New Roman" w:cs="Times New Roman"/>
          <w:sz w:val="28"/>
          <w:szCs w:val="28"/>
        </w:rPr>
      </w:pPr>
      <w:r w:rsidRPr="001A222E">
        <w:rPr>
          <w:rFonts w:ascii="Times New Roman" w:hAnsi="Times New Roman" w:cs="Times New Roman"/>
          <w:sz w:val="28"/>
          <w:szCs w:val="28"/>
        </w:rPr>
        <w:t xml:space="preserve">Ребенок должен быть защищен от всех форм небрежного отношения, жестокости и эксплуатации. Он не должен быть объектом торговли в какой бы то ни было форме. Ребенок не должен приниматься на работу до достижения надлежащего возрастного минимума; ему ни в коем случае не должны поручаться или разрешаться </w:t>
      </w:r>
      <w:proofErr w:type="gramStart"/>
      <w:r w:rsidRPr="001A222E">
        <w:rPr>
          <w:rFonts w:ascii="Times New Roman" w:hAnsi="Times New Roman" w:cs="Times New Roman"/>
          <w:sz w:val="28"/>
          <w:szCs w:val="28"/>
        </w:rPr>
        <w:t>работа</w:t>
      </w:r>
      <w:proofErr w:type="gramEnd"/>
      <w:r w:rsidRPr="001A222E">
        <w:rPr>
          <w:rFonts w:ascii="Times New Roman" w:hAnsi="Times New Roman" w:cs="Times New Roman"/>
          <w:sz w:val="28"/>
          <w:szCs w:val="28"/>
        </w:rPr>
        <w:t xml:space="preserve"> или занятие, которые были бы вредны для его здоровья или образования или препятствовали его физическому, умственному или нравственному развитию. Принцип 10 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sectPr w:rsidR="0074417A" w:rsidRPr="001A22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22E"/>
    <w:rsid w:val="001A222E"/>
    <w:rsid w:val="00744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7D174"/>
  <w15:chartTrackingRefBased/>
  <w15:docId w15:val="{BEDD69FA-F9AE-4CE6-9EEF-A2805474F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878</Words>
  <Characters>5008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Shakirova_LI</dc:creator>
  <cp:keywords/>
  <dc:description/>
  <cp:lastModifiedBy>Shakirova_LI</cp:lastModifiedBy>
  <cp:revision>1</cp:revision>
  <dcterms:created xsi:type="dcterms:W3CDTF">2022-02-14T16:45:00Z</dcterms:created>
  <dcterms:modified xsi:type="dcterms:W3CDTF">2022-02-14T16:47:00Z</dcterms:modified>
</cp:coreProperties>
</file>